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6" w:rsidRDefault="008A15F6" w:rsidP="008A15F6">
      <w:pPr>
        <w:spacing w:after="0" w:line="360" w:lineRule="auto"/>
        <w:jc w:val="both"/>
        <w:rPr>
          <w:rFonts w:eastAsia="Times New Roman" w:cs="Times New Roman"/>
          <w:b/>
          <w:color w:val="002060"/>
          <w:sz w:val="28"/>
          <w:szCs w:val="28"/>
        </w:rPr>
      </w:pPr>
      <w:r w:rsidRPr="00640D64">
        <w:rPr>
          <w:rFonts w:eastAsia="Times New Roman" w:cs="Times New Roman"/>
          <w:b/>
          <w:color w:val="002060"/>
          <w:sz w:val="28"/>
          <w:szCs w:val="28"/>
        </w:rPr>
        <w:t>WYKAZ PUNKTÓW NIEODPŁATNEJ POMOCY P</w:t>
      </w:r>
      <w:r>
        <w:rPr>
          <w:rFonts w:eastAsia="Times New Roman" w:cs="Times New Roman"/>
          <w:b/>
          <w:color w:val="002060"/>
          <w:sz w:val="28"/>
          <w:szCs w:val="28"/>
        </w:rPr>
        <w:t xml:space="preserve">RAWNEJ </w:t>
      </w:r>
      <w:r w:rsidRPr="00640D64">
        <w:rPr>
          <w:rFonts w:eastAsia="Times New Roman" w:cs="Times New Roman"/>
          <w:b/>
          <w:color w:val="002060"/>
          <w:sz w:val="28"/>
          <w:szCs w:val="28"/>
        </w:rPr>
        <w:t>ZLOKALIZOWANYCH NA OBSZARZE POWIATU STASZOWSKIEGO:</w:t>
      </w:r>
    </w:p>
    <w:p w:rsidR="008A15F6" w:rsidRDefault="008A15F6" w:rsidP="008A15F6">
      <w:pPr>
        <w:spacing w:after="0" w:line="360" w:lineRule="auto"/>
        <w:jc w:val="both"/>
        <w:rPr>
          <w:sz w:val="4"/>
          <w:szCs w:val="4"/>
        </w:rPr>
      </w:pPr>
    </w:p>
    <w:p w:rsidR="008A15F6" w:rsidRDefault="008A15F6" w:rsidP="008A15F6">
      <w:pPr>
        <w:spacing w:after="0" w:line="360" w:lineRule="auto"/>
        <w:jc w:val="both"/>
        <w:rPr>
          <w:sz w:val="4"/>
          <w:szCs w:val="4"/>
        </w:rPr>
      </w:pPr>
    </w:p>
    <w:p w:rsidR="008A15F6" w:rsidRDefault="008A15F6" w:rsidP="008A15F6">
      <w:pPr>
        <w:spacing w:after="0" w:line="360" w:lineRule="auto"/>
        <w:jc w:val="both"/>
        <w:rPr>
          <w:sz w:val="4"/>
          <w:szCs w:val="4"/>
        </w:rPr>
      </w:pPr>
    </w:p>
    <w:p w:rsidR="008A15F6" w:rsidRDefault="008A15F6" w:rsidP="008A15F6">
      <w:pPr>
        <w:spacing w:after="0" w:line="360" w:lineRule="auto"/>
        <w:jc w:val="both"/>
        <w:rPr>
          <w:sz w:val="4"/>
          <w:szCs w:val="4"/>
        </w:rPr>
      </w:pPr>
    </w:p>
    <w:p w:rsidR="008A15F6" w:rsidRDefault="008A15F6" w:rsidP="008A15F6">
      <w:pPr>
        <w:spacing w:after="0" w:line="360" w:lineRule="auto"/>
        <w:jc w:val="both"/>
        <w:rPr>
          <w:sz w:val="4"/>
          <w:szCs w:val="4"/>
        </w:rPr>
      </w:pPr>
    </w:p>
    <w:p w:rsidR="008A15F6" w:rsidRDefault="008A15F6" w:rsidP="008A15F6">
      <w:pPr>
        <w:spacing w:after="0" w:line="360" w:lineRule="auto"/>
        <w:jc w:val="both"/>
        <w:rPr>
          <w:sz w:val="4"/>
          <w:szCs w:val="4"/>
        </w:rPr>
      </w:pPr>
    </w:p>
    <w:p w:rsidR="008A15F6" w:rsidRDefault="008A15F6" w:rsidP="008A15F6">
      <w:pPr>
        <w:spacing w:after="0" w:line="360" w:lineRule="auto"/>
        <w:jc w:val="both"/>
        <w:rPr>
          <w:sz w:val="4"/>
          <w:szCs w:val="4"/>
        </w:rPr>
      </w:pPr>
    </w:p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709"/>
        <w:gridCol w:w="3686"/>
        <w:gridCol w:w="3260"/>
        <w:gridCol w:w="3544"/>
        <w:gridCol w:w="3402"/>
      </w:tblGrid>
      <w:tr w:rsidR="008A15F6" w:rsidRPr="00640D64" w:rsidTr="0060474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A15F6" w:rsidRPr="00640D64" w:rsidRDefault="008A15F6" w:rsidP="006047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A15F6" w:rsidRPr="00640D64" w:rsidRDefault="008A15F6" w:rsidP="006047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D64">
              <w:rPr>
                <w:b/>
                <w:sz w:val="24"/>
                <w:szCs w:val="24"/>
              </w:rPr>
              <w:t>Lokalizacja /adres/</w:t>
            </w:r>
          </w:p>
          <w:p w:rsidR="008A15F6" w:rsidRPr="00640D64" w:rsidRDefault="008A15F6" w:rsidP="006047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A15F6" w:rsidRPr="00640D64" w:rsidRDefault="008A15F6" w:rsidP="006047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Dni i </w:t>
            </w:r>
            <w:proofErr w:type="gramStart"/>
            <w:r>
              <w:rPr>
                <w:b/>
                <w:sz w:val="24"/>
                <w:szCs w:val="24"/>
              </w:rPr>
              <w:t>g</w:t>
            </w:r>
            <w:r w:rsidRPr="00640D64">
              <w:rPr>
                <w:b/>
                <w:sz w:val="24"/>
                <w:szCs w:val="24"/>
              </w:rPr>
              <w:t>odziny</w:t>
            </w:r>
            <w:r>
              <w:rPr>
                <w:b/>
                <w:sz w:val="24"/>
                <w:szCs w:val="24"/>
              </w:rPr>
              <w:t xml:space="preserve">  d</w:t>
            </w:r>
            <w:r w:rsidRPr="00640D64">
              <w:rPr>
                <w:b/>
                <w:sz w:val="24"/>
                <w:szCs w:val="24"/>
              </w:rPr>
              <w:t>ziałania</w:t>
            </w:r>
            <w:proofErr w:type="gramEnd"/>
            <w:r w:rsidRPr="00640D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 w:rsidRPr="00640D64">
              <w:rPr>
                <w:b/>
                <w:sz w:val="24"/>
                <w:szCs w:val="24"/>
              </w:rPr>
              <w:t xml:space="preserve">unktu </w:t>
            </w:r>
          </w:p>
          <w:p w:rsidR="008A15F6" w:rsidRPr="00640D64" w:rsidRDefault="008A15F6" w:rsidP="006047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15F6" w:rsidRDefault="008A15F6" w:rsidP="00604747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40D64">
              <w:rPr>
                <w:rFonts w:eastAsia="Times New Roman" w:cs="Times New Roman"/>
                <w:b/>
                <w:bCs/>
                <w:sz w:val="24"/>
                <w:szCs w:val="24"/>
              </w:rPr>
              <w:t>Podmiot Prowadzący Punkt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</w:p>
          <w:p w:rsidR="008A15F6" w:rsidRPr="00640D64" w:rsidRDefault="008A15F6" w:rsidP="006047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A15F6" w:rsidRPr="00640D64" w:rsidRDefault="008A15F6" w:rsidP="006047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40D64">
              <w:rPr>
                <w:rFonts w:eastAsia="Times New Roman" w:cs="Times New Roman"/>
                <w:b/>
                <w:bCs/>
                <w:sz w:val="24"/>
                <w:szCs w:val="24"/>
              </w:rPr>
              <w:t>Zarządca/administrator lokalu</w:t>
            </w:r>
          </w:p>
        </w:tc>
      </w:tr>
      <w:tr w:rsidR="008A15F6" w:rsidRPr="006A45AB" w:rsidTr="00604747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8A15F6" w:rsidRPr="00F52341" w:rsidRDefault="008A15F6" w:rsidP="00604747">
            <w:pPr>
              <w:spacing w:before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2341">
              <w:rPr>
                <w:b/>
                <w:sz w:val="24"/>
                <w:szCs w:val="24"/>
              </w:rPr>
              <w:t>Punkt Nr 1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8A15F6" w:rsidRPr="006A45AB" w:rsidRDefault="008A15F6" w:rsidP="00604747">
            <w:pPr>
              <w:spacing w:before="480"/>
              <w:jc w:val="center"/>
            </w:pPr>
            <w:proofErr w:type="gramStart"/>
            <w:r w:rsidRPr="006A45AB">
              <w:t>ul</w:t>
            </w:r>
            <w:proofErr w:type="gramEnd"/>
            <w:r w:rsidRPr="006A45AB">
              <w:t xml:space="preserve">. Józefa Piłsudskiego 7, </w:t>
            </w:r>
          </w:p>
          <w:p w:rsidR="008A15F6" w:rsidRPr="006A45AB" w:rsidRDefault="008A15F6" w:rsidP="00604747">
            <w:pPr>
              <w:jc w:val="center"/>
            </w:pPr>
            <w:r w:rsidRPr="006A45AB">
              <w:t>28-200 Staszów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A15F6" w:rsidRPr="006A45AB" w:rsidRDefault="008A15F6" w:rsidP="00604747">
            <w:pPr>
              <w:spacing w:before="120" w:line="276" w:lineRule="auto"/>
              <w:jc w:val="center"/>
              <w:rPr>
                <w:vertAlign w:val="superscript"/>
              </w:rPr>
            </w:pPr>
            <w:proofErr w:type="gramStart"/>
            <w:r w:rsidRPr="006A45AB">
              <w:t>poniedziałek</w:t>
            </w:r>
            <w:proofErr w:type="gramEnd"/>
            <w:r w:rsidRPr="006A45AB">
              <w:t xml:space="preserve"> – godz. </w:t>
            </w: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A45AB">
              <w:rPr>
                <w:vertAlign w:val="superscript"/>
              </w:rPr>
              <w:t>0</w:t>
            </w:r>
          </w:p>
          <w:p w:rsidR="008A15F6" w:rsidRPr="006A45AB" w:rsidRDefault="008A15F6" w:rsidP="00604747">
            <w:pPr>
              <w:spacing w:line="276" w:lineRule="auto"/>
              <w:jc w:val="center"/>
              <w:rPr>
                <w:vertAlign w:val="superscript"/>
              </w:rPr>
            </w:pPr>
            <w:proofErr w:type="gramStart"/>
            <w:r w:rsidRPr="006A45AB">
              <w:t>wtorek</w:t>
            </w:r>
            <w:proofErr w:type="gramEnd"/>
            <w:r w:rsidRPr="006A45AB">
              <w:t xml:space="preserve"> – godz. </w:t>
            </w:r>
            <w:r w:rsidRPr="000C5C07">
              <w:t>8</w:t>
            </w:r>
            <w:r w:rsidRPr="000C5C07">
              <w:rPr>
                <w:vertAlign w:val="superscript"/>
              </w:rPr>
              <w:t>00</w:t>
            </w:r>
            <w:r w:rsidRPr="000C5C07">
              <w:t xml:space="preserve"> – 12</w:t>
            </w:r>
            <w:r w:rsidRPr="000C5C07">
              <w:rPr>
                <w:vertAlign w:val="superscript"/>
              </w:rPr>
              <w:t>00</w:t>
            </w:r>
          </w:p>
          <w:p w:rsidR="008A15F6" w:rsidRPr="006A45AB" w:rsidRDefault="008A15F6" w:rsidP="00604747">
            <w:pPr>
              <w:spacing w:line="276" w:lineRule="auto"/>
              <w:jc w:val="center"/>
              <w:rPr>
                <w:vertAlign w:val="superscript"/>
              </w:rPr>
            </w:pPr>
            <w:proofErr w:type="gramStart"/>
            <w:r w:rsidRPr="006A45AB">
              <w:t>środa</w:t>
            </w:r>
            <w:proofErr w:type="gramEnd"/>
            <w:r w:rsidRPr="006A45AB">
              <w:t xml:space="preserve"> – godz. </w:t>
            </w:r>
            <w:r w:rsidRPr="000C5C07">
              <w:t>8</w:t>
            </w:r>
            <w:r w:rsidRPr="000C5C07">
              <w:rPr>
                <w:vertAlign w:val="superscript"/>
              </w:rPr>
              <w:t>00</w:t>
            </w:r>
            <w:r w:rsidRPr="000C5C07">
              <w:t xml:space="preserve"> – 12</w:t>
            </w:r>
            <w:r w:rsidRPr="000C5C07">
              <w:rPr>
                <w:vertAlign w:val="superscript"/>
              </w:rPr>
              <w:t>00</w:t>
            </w:r>
          </w:p>
          <w:p w:rsidR="008A15F6" w:rsidRPr="006A45AB" w:rsidRDefault="008A15F6" w:rsidP="00604747">
            <w:pPr>
              <w:spacing w:line="276" w:lineRule="auto"/>
              <w:jc w:val="center"/>
            </w:pPr>
            <w:proofErr w:type="gramStart"/>
            <w:r w:rsidRPr="006A45AB">
              <w:t>czwartek</w:t>
            </w:r>
            <w:proofErr w:type="gramEnd"/>
            <w:r w:rsidRPr="006A45AB">
              <w:t xml:space="preserve"> – godz. </w:t>
            </w:r>
            <w:r w:rsidRPr="000C5C07">
              <w:t>8</w:t>
            </w:r>
            <w:r w:rsidRPr="000C5C07">
              <w:rPr>
                <w:vertAlign w:val="superscript"/>
              </w:rPr>
              <w:t>00</w:t>
            </w:r>
            <w:r w:rsidRPr="000C5C07">
              <w:t xml:space="preserve"> – 12</w:t>
            </w:r>
            <w:r w:rsidRPr="000C5C07">
              <w:rPr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8A15F6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 Staszowski</w:t>
            </w:r>
          </w:p>
          <w:p w:rsidR="008A15F6" w:rsidRDefault="008A15F6" w:rsidP="00604747">
            <w:pPr>
              <w:spacing w:before="240"/>
              <w:jc w:val="center"/>
              <w:rPr>
                <w:sz w:val="18"/>
                <w:szCs w:val="18"/>
              </w:rPr>
            </w:pPr>
            <w:r>
              <w:t xml:space="preserve">Radcy </w:t>
            </w:r>
            <w:proofErr w:type="gramStart"/>
            <w:r>
              <w:t xml:space="preserve">prawni                                                  </w:t>
            </w:r>
            <w:proofErr w:type="gramEnd"/>
            <w:r>
              <w:t xml:space="preserve">            </w:t>
            </w:r>
            <w:r>
              <w:rPr>
                <w:sz w:val="18"/>
                <w:szCs w:val="18"/>
              </w:rPr>
              <w:t xml:space="preserve"> (w okresie styczeń-czerwiec 2019 r.)</w:t>
            </w:r>
          </w:p>
          <w:p w:rsidR="008A15F6" w:rsidRPr="000C5C07" w:rsidRDefault="008A15F6" w:rsidP="00604747">
            <w:pPr>
              <w:spacing w:before="240"/>
              <w:jc w:val="center"/>
              <w:rPr>
                <w:sz w:val="18"/>
                <w:szCs w:val="18"/>
              </w:rPr>
            </w:pPr>
            <w:proofErr w:type="gramStart"/>
            <w:r w:rsidRPr="000C5C07">
              <w:t xml:space="preserve">Adwokaci 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             </w:t>
            </w:r>
            <w:r w:rsidRPr="000C5C07">
              <w:rPr>
                <w:sz w:val="18"/>
                <w:szCs w:val="18"/>
              </w:rPr>
              <w:t xml:space="preserve">(w okresie </w:t>
            </w:r>
            <w:r>
              <w:rPr>
                <w:sz w:val="18"/>
                <w:szCs w:val="18"/>
              </w:rPr>
              <w:t>lipiec-grudzień</w:t>
            </w:r>
            <w:r w:rsidRPr="000C5C07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0C5C07">
              <w:rPr>
                <w:sz w:val="18"/>
                <w:szCs w:val="18"/>
              </w:rPr>
              <w:t xml:space="preserve"> r.)</w:t>
            </w:r>
          </w:p>
          <w:p w:rsidR="008A15F6" w:rsidRPr="006A45AB" w:rsidRDefault="008A15F6" w:rsidP="00604747">
            <w:pPr>
              <w:spacing w:before="240"/>
              <w:jc w:val="center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A15F6" w:rsidRPr="006A45AB" w:rsidRDefault="008A15F6" w:rsidP="00604747">
            <w:pPr>
              <w:spacing w:before="480"/>
              <w:jc w:val="center"/>
              <w:rPr>
                <w:rFonts w:eastAsia="Times New Roman" w:cs="Times New Roman"/>
              </w:rPr>
            </w:pPr>
            <w:r w:rsidRPr="006A45AB">
              <w:rPr>
                <w:rFonts w:eastAsia="Times New Roman" w:cs="Times New Roman"/>
              </w:rPr>
              <w:t>Starostwo Powiatowe w Staszowie</w:t>
            </w:r>
          </w:p>
        </w:tc>
      </w:tr>
      <w:tr w:rsidR="008A15F6" w:rsidRPr="006A45AB" w:rsidTr="00604747">
        <w:trPr>
          <w:trHeight w:hRule="exact" w:val="794"/>
        </w:trPr>
        <w:tc>
          <w:tcPr>
            <w:tcW w:w="70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8A15F6" w:rsidRPr="00F52341" w:rsidRDefault="008A15F6" w:rsidP="008A15F6">
            <w:pPr>
              <w:pStyle w:val="Akapitzlist"/>
              <w:numPr>
                <w:ilvl w:val="0"/>
                <w:numId w:val="1"/>
              </w:numPr>
              <w:spacing w:before="240"/>
              <w:ind w:left="454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8A15F6" w:rsidRPr="006A45AB" w:rsidRDefault="008A15F6" w:rsidP="00604747">
            <w:pPr>
              <w:spacing w:before="240"/>
              <w:jc w:val="center"/>
            </w:pPr>
            <w:proofErr w:type="gramStart"/>
            <w:r w:rsidRPr="006A45AB">
              <w:t>ul</w:t>
            </w:r>
            <w:proofErr w:type="gramEnd"/>
            <w:r w:rsidRPr="006A45AB">
              <w:t>. Rynek 2, 28-225 Szydłów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8A15F6" w:rsidRPr="006A45AB" w:rsidRDefault="008A15F6" w:rsidP="00604747">
            <w:pPr>
              <w:spacing w:before="240"/>
              <w:jc w:val="center"/>
            </w:pPr>
            <w:proofErr w:type="gramStart"/>
            <w:r w:rsidRPr="006A45AB">
              <w:t>piątek</w:t>
            </w:r>
            <w:proofErr w:type="gramEnd"/>
            <w:r w:rsidRPr="006A45AB">
              <w:t xml:space="preserve"> – godz. 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6A45AB">
              <w:rPr>
                <w:vertAlign w:val="superscript"/>
              </w:rPr>
              <w:t>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A45AB">
              <w:rPr>
                <w:vertAlign w:val="superscript"/>
              </w:rPr>
              <w:t>0</w:t>
            </w: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:rsidR="008A15F6" w:rsidRPr="006A45AB" w:rsidRDefault="008A15F6" w:rsidP="00604747">
            <w:pPr>
              <w:spacing w:before="120"/>
              <w:jc w:val="center"/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A15F6" w:rsidRPr="006A45AB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 w:rsidRPr="006A45AB">
              <w:t xml:space="preserve">Urząd </w:t>
            </w:r>
            <w:r>
              <w:t xml:space="preserve">Miasta i </w:t>
            </w:r>
            <w:r w:rsidRPr="006A45AB">
              <w:t>Gminy w Szydłowie</w:t>
            </w:r>
          </w:p>
        </w:tc>
      </w:tr>
      <w:tr w:rsidR="008A15F6" w:rsidRPr="006A45AB" w:rsidTr="00604747">
        <w:trPr>
          <w:trHeight w:hRule="exact" w:val="1021"/>
        </w:trPr>
        <w:tc>
          <w:tcPr>
            <w:tcW w:w="709" w:type="dxa"/>
            <w:vMerge w:val="restart"/>
            <w:shd w:val="clear" w:color="auto" w:fill="B8CCE4" w:themeFill="accent1" w:themeFillTint="66"/>
            <w:textDirection w:val="btLr"/>
          </w:tcPr>
          <w:p w:rsidR="008A15F6" w:rsidRPr="00F52341" w:rsidRDefault="008A15F6" w:rsidP="00604747">
            <w:pPr>
              <w:spacing w:before="120"/>
              <w:ind w:left="360" w:right="113"/>
              <w:jc w:val="center"/>
              <w:rPr>
                <w:b/>
                <w:sz w:val="24"/>
                <w:szCs w:val="24"/>
              </w:rPr>
            </w:pPr>
            <w:r w:rsidRPr="00F52341">
              <w:rPr>
                <w:b/>
                <w:sz w:val="24"/>
                <w:szCs w:val="24"/>
              </w:rPr>
              <w:t>Punkt Nr 2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360"/>
              <w:jc w:val="center"/>
            </w:pPr>
            <w:r w:rsidRPr="006A45AB">
              <w:t xml:space="preserve">ul. </w:t>
            </w:r>
            <w:proofErr w:type="spellStart"/>
            <w:proofErr w:type="gramStart"/>
            <w:r>
              <w:t>Zrębińska</w:t>
            </w:r>
            <w:proofErr w:type="spellEnd"/>
            <w:r>
              <w:t xml:space="preserve"> 45/3 </w:t>
            </w:r>
            <w:r w:rsidRPr="006A45AB">
              <w:t>,</w:t>
            </w:r>
            <w:r>
              <w:t xml:space="preserve"> </w:t>
            </w:r>
            <w:r w:rsidRPr="006A45AB">
              <w:t xml:space="preserve">28-230 </w:t>
            </w:r>
            <w:proofErr w:type="gramEnd"/>
            <w:r w:rsidRPr="006A45AB">
              <w:t>Połaniec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120" w:line="276" w:lineRule="auto"/>
              <w:jc w:val="center"/>
            </w:pPr>
            <w:proofErr w:type="gramStart"/>
            <w:r w:rsidRPr="006A45AB">
              <w:t>poniedziałek</w:t>
            </w:r>
            <w:proofErr w:type="gramEnd"/>
            <w:r w:rsidRPr="006A45AB">
              <w:t xml:space="preserve"> – godz. 8 </w:t>
            </w:r>
            <w:r w:rsidRPr="006A45AB">
              <w:rPr>
                <w:vertAlign w:val="superscript"/>
              </w:rPr>
              <w:t>00</w:t>
            </w:r>
            <w:r w:rsidRPr="006A45AB">
              <w:t xml:space="preserve"> – 12</w:t>
            </w:r>
            <w:r w:rsidRPr="006A45AB">
              <w:rPr>
                <w:vertAlign w:val="superscript"/>
              </w:rPr>
              <w:t>00</w:t>
            </w:r>
          </w:p>
          <w:p w:rsidR="008A15F6" w:rsidRPr="006A45AB" w:rsidRDefault="008A15F6" w:rsidP="00604747">
            <w:pPr>
              <w:spacing w:line="276" w:lineRule="auto"/>
              <w:jc w:val="center"/>
            </w:pPr>
            <w:r w:rsidRPr="006A45AB">
              <w:t xml:space="preserve"> </w:t>
            </w:r>
            <w:proofErr w:type="gramStart"/>
            <w:r w:rsidRPr="006A45AB">
              <w:t>środa</w:t>
            </w:r>
            <w:proofErr w:type="gramEnd"/>
            <w:r w:rsidRPr="006A45AB">
              <w:t xml:space="preserve"> – godz. 8 </w:t>
            </w:r>
            <w:r w:rsidRPr="006A45AB">
              <w:rPr>
                <w:vertAlign w:val="superscript"/>
              </w:rPr>
              <w:t>00</w:t>
            </w:r>
            <w:r w:rsidRPr="006A45AB">
              <w:t xml:space="preserve"> – 12</w:t>
            </w:r>
            <w:r w:rsidRPr="006A45AB">
              <w:rPr>
                <w:vertAlign w:val="superscript"/>
              </w:rPr>
              <w:t>00</w:t>
            </w:r>
          </w:p>
          <w:p w:rsidR="008A15F6" w:rsidRPr="006A45AB" w:rsidRDefault="008A15F6" w:rsidP="00604747">
            <w:pPr>
              <w:spacing w:line="276" w:lineRule="auto"/>
              <w:jc w:val="center"/>
            </w:pPr>
            <w:proofErr w:type="gramStart"/>
            <w:r w:rsidRPr="006A45AB">
              <w:t>piątek</w:t>
            </w:r>
            <w:proofErr w:type="gramEnd"/>
            <w:r w:rsidRPr="006A45AB">
              <w:t xml:space="preserve"> – godz. 8 </w:t>
            </w:r>
            <w:r w:rsidRPr="006A45AB">
              <w:rPr>
                <w:vertAlign w:val="superscript"/>
              </w:rPr>
              <w:t>00</w:t>
            </w:r>
            <w:r w:rsidRPr="006A45AB">
              <w:t xml:space="preserve"> – 12</w:t>
            </w:r>
            <w:r w:rsidRPr="006A45AB">
              <w:rPr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B8CCE4" w:themeFill="accent1" w:themeFillTint="66"/>
          </w:tcPr>
          <w:p w:rsidR="008A15F6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 Staszowski</w:t>
            </w:r>
          </w:p>
          <w:p w:rsidR="008A15F6" w:rsidRPr="000C5C07" w:rsidRDefault="008A15F6" w:rsidP="00604747">
            <w:pPr>
              <w:spacing w:before="240"/>
              <w:jc w:val="center"/>
              <w:rPr>
                <w:sz w:val="18"/>
                <w:szCs w:val="18"/>
              </w:rPr>
            </w:pPr>
            <w:proofErr w:type="gramStart"/>
            <w:r w:rsidRPr="000C5C07">
              <w:t xml:space="preserve">Adwokaci 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             </w:t>
            </w:r>
            <w:r w:rsidRPr="000C5C07">
              <w:rPr>
                <w:sz w:val="18"/>
                <w:szCs w:val="18"/>
              </w:rPr>
              <w:t xml:space="preserve">(w okresie </w:t>
            </w:r>
            <w:r>
              <w:rPr>
                <w:sz w:val="18"/>
                <w:szCs w:val="18"/>
              </w:rPr>
              <w:t xml:space="preserve">luty-czerwiec </w:t>
            </w:r>
            <w:r w:rsidRPr="000C5C0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C5C07">
              <w:rPr>
                <w:sz w:val="18"/>
                <w:szCs w:val="18"/>
              </w:rPr>
              <w:t xml:space="preserve"> r.)</w:t>
            </w:r>
          </w:p>
          <w:p w:rsidR="008A15F6" w:rsidRDefault="008A15F6" w:rsidP="00604747">
            <w:pPr>
              <w:spacing w:before="240"/>
              <w:jc w:val="center"/>
              <w:rPr>
                <w:sz w:val="18"/>
                <w:szCs w:val="18"/>
              </w:rPr>
            </w:pPr>
            <w:r>
              <w:t xml:space="preserve">Radcy </w:t>
            </w:r>
            <w:proofErr w:type="gramStart"/>
            <w:r>
              <w:t xml:space="preserve">prawni                                                  </w:t>
            </w:r>
            <w:proofErr w:type="gramEnd"/>
            <w:r>
              <w:t xml:space="preserve">            </w:t>
            </w:r>
            <w:r>
              <w:rPr>
                <w:sz w:val="18"/>
                <w:szCs w:val="18"/>
              </w:rPr>
              <w:t xml:space="preserve"> (w okresie lipiec-grudzień 2019 r.)</w:t>
            </w:r>
          </w:p>
          <w:p w:rsidR="008A15F6" w:rsidRPr="006A45AB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360"/>
              <w:jc w:val="center"/>
              <w:rPr>
                <w:rFonts w:eastAsia="Times New Roman" w:cs="Times New Roman"/>
              </w:rPr>
            </w:pPr>
            <w:proofErr w:type="gramStart"/>
            <w:r>
              <w:t>Urząd  Miasta</w:t>
            </w:r>
            <w:proofErr w:type="gramEnd"/>
            <w:r>
              <w:t xml:space="preserve"> i Gminy w Połańcu</w:t>
            </w:r>
          </w:p>
        </w:tc>
      </w:tr>
      <w:tr w:rsidR="008A15F6" w:rsidRPr="006A45AB" w:rsidTr="00604747">
        <w:trPr>
          <w:trHeight w:val="794"/>
        </w:trPr>
        <w:tc>
          <w:tcPr>
            <w:tcW w:w="709" w:type="dxa"/>
            <w:vMerge/>
          </w:tcPr>
          <w:p w:rsidR="008A15F6" w:rsidRPr="00F52341" w:rsidRDefault="008A15F6" w:rsidP="00604747">
            <w:pPr>
              <w:spacing w:before="240"/>
              <w:ind w:left="36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240"/>
              <w:jc w:val="center"/>
            </w:pPr>
            <w:r w:rsidRPr="006A45AB">
              <w:t>Łubnice 66A</w:t>
            </w:r>
            <w:r>
              <w:t>,</w:t>
            </w:r>
            <w:r w:rsidRPr="006A45AB">
              <w:t xml:space="preserve"> 28-232 Łubnice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240"/>
              <w:jc w:val="center"/>
            </w:pPr>
            <w:proofErr w:type="gramStart"/>
            <w:r w:rsidRPr="006A45AB">
              <w:t>wtorek</w:t>
            </w:r>
            <w:proofErr w:type="gramEnd"/>
            <w:r w:rsidRPr="006A45AB">
              <w:t xml:space="preserve"> – godz. 8 </w:t>
            </w:r>
            <w:r w:rsidRPr="006A45AB">
              <w:rPr>
                <w:vertAlign w:val="superscript"/>
              </w:rPr>
              <w:t>00</w:t>
            </w:r>
            <w:r w:rsidRPr="006A45AB">
              <w:t xml:space="preserve"> – 12</w:t>
            </w:r>
            <w:r w:rsidRPr="006A45AB">
              <w:rPr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120"/>
              <w:jc w:val="center"/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 w:rsidRPr="006A45AB">
              <w:t>Urząd Gminy w Łubnicach</w:t>
            </w:r>
          </w:p>
        </w:tc>
      </w:tr>
      <w:tr w:rsidR="008A15F6" w:rsidRPr="006A45AB" w:rsidTr="00604747">
        <w:trPr>
          <w:trHeight w:hRule="exact" w:val="79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15F6" w:rsidRPr="00F52341" w:rsidRDefault="008A15F6" w:rsidP="00604747">
            <w:pPr>
              <w:spacing w:before="240"/>
              <w:ind w:left="360"/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240"/>
              <w:jc w:val="center"/>
            </w:pPr>
            <w:proofErr w:type="gramStart"/>
            <w:r w:rsidRPr="006A45AB">
              <w:t>ul</w:t>
            </w:r>
            <w:proofErr w:type="gramEnd"/>
            <w:r w:rsidRPr="006A45AB">
              <w:t>. Nadstawie 1, 28-220 Oleśnica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240"/>
              <w:jc w:val="center"/>
            </w:pPr>
            <w:proofErr w:type="gramStart"/>
            <w:r w:rsidRPr="006A45AB">
              <w:t>czwartek</w:t>
            </w:r>
            <w:proofErr w:type="gramEnd"/>
            <w:r w:rsidRPr="006A45AB">
              <w:t xml:space="preserve"> – godz. 8 </w:t>
            </w:r>
            <w:r w:rsidRPr="006A45AB">
              <w:rPr>
                <w:vertAlign w:val="superscript"/>
              </w:rPr>
              <w:t>00</w:t>
            </w:r>
            <w:r w:rsidRPr="006A45AB">
              <w:t xml:space="preserve"> – 12</w:t>
            </w:r>
            <w:r w:rsidRPr="006A45AB">
              <w:rPr>
                <w:vertAlign w:val="superscript"/>
              </w:rPr>
              <w:t>00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12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A15F6" w:rsidRPr="006A45AB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 w:rsidRPr="006A45AB">
              <w:t>Urząd</w:t>
            </w:r>
            <w:r>
              <w:t xml:space="preserve"> Miasta i</w:t>
            </w:r>
            <w:r w:rsidRPr="006A45AB">
              <w:t xml:space="preserve"> Gminy w Oleśnicy</w:t>
            </w:r>
          </w:p>
        </w:tc>
      </w:tr>
      <w:tr w:rsidR="008A15F6" w:rsidRPr="006A45AB" w:rsidTr="00604747">
        <w:trPr>
          <w:trHeight w:val="794"/>
        </w:trPr>
        <w:tc>
          <w:tcPr>
            <w:tcW w:w="709" w:type="dxa"/>
            <w:vMerge w:val="restart"/>
            <w:shd w:val="clear" w:color="auto" w:fill="95B3D7" w:themeFill="accent1" w:themeFillTint="99"/>
            <w:textDirection w:val="btLr"/>
          </w:tcPr>
          <w:p w:rsidR="008A15F6" w:rsidRPr="00F52341" w:rsidRDefault="008A15F6" w:rsidP="00604747">
            <w:pPr>
              <w:spacing w:before="120" w:after="600"/>
              <w:ind w:left="340"/>
              <w:jc w:val="center"/>
              <w:rPr>
                <w:b/>
              </w:rPr>
            </w:pPr>
            <w:r w:rsidRPr="00F52341">
              <w:rPr>
                <w:b/>
              </w:rPr>
              <w:t>Punkt</w:t>
            </w:r>
            <w:r>
              <w:rPr>
                <w:b/>
              </w:rPr>
              <w:t xml:space="preserve"> N</w:t>
            </w:r>
            <w:r w:rsidRPr="00F52341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F52341">
              <w:rPr>
                <w:b/>
              </w:rPr>
              <w:t xml:space="preserve"> 3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240"/>
              <w:jc w:val="center"/>
            </w:pPr>
            <w:r w:rsidRPr="006A45AB">
              <w:t xml:space="preserve">ul. </w:t>
            </w:r>
            <w:proofErr w:type="gramStart"/>
            <w:r>
              <w:t xml:space="preserve">Wolności 18,  </w:t>
            </w:r>
            <w:r w:rsidRPr="006A45AB">
              <w:t>28-221 Osiek</w:t>
            </w:r>
            <w:proofErr w:type="gramEnd"/>
          </w:p>
        </w:tc>
        <w:tc>
          <w:tcPr>
            <w:tcW w:w="3260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tabs>
                <w:tab w:val="left" w:pos="3143"/>
              </w:tabs>
              <w:spacing w:before="120" w:line="276" w:lineRule="auto"/>
            </w:pPr>
            <w:proofErr w:type="gramStart"/>
            <w:r w:rsidRPr="006A45AB">
              <w:t>poniedziałek</w:t>
            </w:r>
            <w:proofErr w:type="gramEnd"/>
            <w:r w:rsidRPr="006A45AB">
              <w:t xml:space="preserve"> – godz. </w:t>
            </w:r>
            <w:r>
              <w:t>8</w:t>
            </w:r>
            <w:r w:rsidRPr="006A45AB">
              <w:t xml:space="preserve"> </w:t>
            </w:r>
            <w:r>
              <w:rPr>
                <w:vertAlign w:val="superscript"/>
              </w:rPr>
              <w:t>0</w:t>
            </w:r>
            <w:r w:rsidRPr="006A45AB">
              <w:rPr>
                <w:vertAlign w:val="superscript"/>
              </w:rPr>
              <w:t>0</w:t>
            </w:r>
            <w:r>
              <w:t xml:space="preserve"> – 12</w:t>
            </w:r>
            <w:r>
              <w:rPr>
                <w:vertAlign w:val="superscript"/>
              </w:rPr>
              <w:t>0</w:t>
            </w:r>
            <w:r w:rsidRPr="006A45AB">
              <w:rPr>
                <w:vertAlign w:val="superscript"/>
              </w:rPr>
              <w:t>0</w:t>
            </w:r>
          </w:p>
          <w:p w:rsidR="008A15F6" w:rsidRPr="006A45AB" w:rsidRDefault="008A15F6" w:rsidP="00604747">
            <w:pPr>
              <w:spacing w:line="276" w:lineRule="auto"/>
              <w:jc w:val="center"/>
            </w:pPr>
            <w:proofErr w:type="gramStart"/>
            <w:r w:rsidRPr="006A45AB">
              <w:t>czwartek</w:t>
            </w:r>
            <w:proofErr w:type="gramEnd"/>
            <w:r w:rsidRPr="006A45AB">
              <w:t xml:space="preserve"> – godz. </w:t>
            </w:r>
            <w:r w:rsidRPr="00EA333C">
              <w:t xml:space="preserve">8 </w:t>
            </w:r>
            <w:r w:rsidRPr="00EA333C">
              <w:rPr>
                <w:vertAlign w:val="superscript"/>
              </w:rPr>
              <w:t>00</w:t>
            </w:r>
            <w:r w:rsidRPr="00EA333C">
              <w:t xml:space="preserve"> – 12</w:t>
            </w:r>
            <w:r w:rsidRPr="00EA333C">
              <w:rPr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:rsidR="008A15F6" w:rsidRPr="009C7929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 w:rsidRPr="009C7929">
              <w:rPr>
                <w:rFonts w:eastAsia="Times New Roman" w:cs="Times New Roman"/>
              </w:rPr>
              <w:t xml:space="preserve">Fundacja </w:t>
            </w:r>
            <w:r>
              <w:rPr>
                <w:rFonts w:eastAsia="Times New Roman" w:cs="Times New Roman"/>
              </w:rPr>
              <w:t xml:space="preserve">TOGATUS PRO </w:t>
            </w:r>
            <w:proofErr w:type="gramStart"/>
            <w:r>
              <w:rPr>
                <w:rFonts w:eastAsia="Times New Roman" w:cs="Times New Roman"/>
              </w:rPr>
              <w:t>BONO</w:t>
            </w:r>
            <w:r w:rsidRPr="009C7929">
              <w:rPr>
                <w:rFonts w:eastAsia="Times New Roman" w:cs="Times New Roman"/>
              </w:rPr>
              <w:t xml:space="preserve">                                     z</w:t>
            </w:r>
            <w:proofErr w:type="gramEnd"/>
            <w:r w:rsidRPr="009C7929">
              <w:rPr>
                <w:rFonts w:eastAsia="Times New Roman" w:cs="Times New Roman"/>
              </w:rPr>
              <w:t xml:space="preserve"> siedzibą w </w:t>
            </w:r>
            <w:r>
              <w:rPr>
                <w:rFonts w:eastAsia="Times New Roman" w:cs="Times New Roman"/>
              </w:rPr>
              <w:t>Olsztynie</w:t>
            </w:r>
            <w:r w:rsidRPr="009C7929">
              <w:rPr>
                <w:rFonts w:eastAsia="Times New Roman" w:cs="Times New Roman"/>
              </w:rPr>
              <w:t xml:space="preserve">,                                                                                                                        ul. </w:t>
            </w:r>
            <w:r>
              <w:rPr>
                <w:rFonts w:eastAsia="Times New Roman" w:cs="Times New Roman"/>
              </w:rPr>
              <w:t>Warmińska 7/1</w:t>
            </w:r>
            <w:r w:rsidRPr="009C7929">
              <w:rPr>
                <w:rFonts w:eastAsia="Times New Roman" w:cs="Times New Roman"/>
              </w:rPr>
              <w:t xml:space="preserve">,                                                     </w:t>
            </w:r>
            <w:r>
              <w:rPr>
                <w:rFonts w:eastAsia="Times New Roman" w:cs="Times New Roman"/>
              </w:rPr>
              <w:t>10-544 Olsztyn</w:t>
            </w:r>
          </w:p>
          <w:p w:rsidR="008A15F6" w:rsidRPr="00640D64" w:rsidRDefault="008A15F6" w:rsidP="00604747">
            <w:pPr>
              <w:spacing w:before="120"/>
              <w:jc w:val="center"/>
              <w:rPr>
                <w:sz w:val="18"/>
                <w:szCs w:val="18"/>
              </w:rPr>
            </w:pPr>
            <w:r w:rsidRPr="00640D64">
              <w:rPr>
                <w:sz w:val="18"/>
                <w:szCs w:val="18"/>
              </w:rPr>
              <w:t>- pomoc prawna udzielana przez Radców prawnych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 w:rsidRPr="006A45AB">
              <w:t xml:space="preserve">Urząd Miasta i </w:t>
            </w:r>
            <w:proofErr w:type="gramStart"/>
            <w:r w:rsidRPr="006A45AB">
              <w:t>Gminy  w</w:t>
            </w:r>
            <w:proofErr w:type="gramEnd"/>
            <w:r w:rsidRPr="006A45AB">
              <w:t xml:space="preserve"> Osieku </w:t>
            </w:r>
            <w:r>
              <w:t xml:space="preserve"> </w:t>
            </w:r>
            <w:r>
              <w:rPr>
                <w:sz w:val="18"/>
                <w:szCs w:val="18"/>
              </w:rPr>
              <w:t>(siedziba Ośrodka Pomocy Społecznej)</w:t>
            </w:r>
            <w:r>
              <w:t xml:space="preserve">                  </w:t>
            </w:r>
          </w:p>
        </w:tc>
      </w:tr>
      <w:tr w:rsidR="008A15F6" w:rsidRPr="006A45AB" w:rsidTr="00604747">
        <w:trPr>
          <w:trHeight w:hRule="exact" w:val="794"/>
        </w:trPr>
        <w:tc>
          <w:tcPr>
            <w:tcW w:w="709" w:type="dxa"/>
            <w:vMerge/>
            <w:shd w:val="clear" w:color="auto" w:fill="95B3D7" w:themeFill="accent1" w:themeFillTint="99"/>
          </w:tcPr>
          <w:p w:rsidR="008A15F6" w:rsidRPr="00F52341" w:rsidRDefault="008A15F6" w:rsidP="00604747">
            <w:pPr>
              <w:spacing w:before="240"/>
              <w:ind w:left="36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240"/>
              <w:jc w:val="center"/>
            </w:pPr>
            <w:r w:rsidRPr="006A45AB">
              <w:t xml:space="preserve">ul. </w:t>
            </w:r>
            <w:proofErr w:type="gramStart"/>
            <w:r>
              <w:t>Kolejowa  2</w:t>
            </w:r>
            <w:r w:rsidRPr="006A45AB">
              <w:t>4</w:t>
            </w:r>
            <w:r>
              <w:t>,</w:t>
            </w:r>
            <w:r w:rsidRPr="006A45AB">
              <w:t xml:space="preserve"> 28-210 Bogoria</w:t>
            </w:r>
            <w:proofErr w:type="gramEnd"/>
          </w:p>
        </w:tc>
        <w:tc>
          <w:tcPr>
            <w:tcW w:w="3260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120" w:line="276" w:lineRule="auto"/>
              <w:jc w:val="center"/>
            </w:pPr>
            <w:proofErr w:type="gramStart"/>
            <w:r w:rsidRPr="006A45AB">
              <w:t>środa</w:t>
            </w:r>
            <w:proofErr w:type="gramEnd"/>
            <w:r w:rsidRPr="006A45AB">
              <w:t xml:space="preserve"> - godz. </w:t>
            </w:r>
            <w:r w:rsidRPr="00EA333C">
              <w:t xml:space="preserve">8 </w:t>
            </w:r>
            <w:r w:rsidRPr="00EA333C">
              <w:rPr>
                <w:vertAlign w:val="superscript"/>
              </w:rPr>
              <w:t>00</w:t>
            </w:r>
            <w:r w:rsidRPr="00EA333C">
              <w:t xml:space="preserve"> – 12</w:t>
            </w:r>
            <w:r w:rsidRPr="00EA333C">
              <w:rPr>
                <w:vertAlign w:val="superscript"/>
              </w:rPr>
              <w:t>00</w:t>
            </w:r>
          </w:p>
          <w:p w:rsidR="008A15F6" w:rsidRPr="006A45AB" w:rsidRDefault="008A15F6" w:rsidP="00604747">
            <w:pPr>
              <w:spacing w:line="276" w:lineRule="auto"/>
              <w:jc w:val="center"/>
            </w:pPr>
            <w:proofErr w:type="gramStart"/>
            <w:r w:rsidRPr="006A45AB">
              <w:t>piątek</w:t>
            </w:r>
            <w:proofErr w:type="gramEnd"/>
            <w:r w:rsidRPr="006A45AB">
              <w:t xml:space="preserve"> – godz. </w:t>
            </w:r>
            <w:r w:rsidRPr="00EA333C">
              <w:t xml:space="preserve">8 </w:t>
            </w:r>
            <w:r w:rsidRPr="00EA333C">
              <w:rPr>
                <w:vertAlign w:val="superscript"/>
              </w:rPr>
              <w:t>00</w:t>
            </w:r>
            <w:r w:rsidRPr="00EA333C">
              <w:t xml:space="preserve"> – 12</w:t>
            </w:r>
            <w:r w:rsidRPr="00EA333C">
              <w:rPr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120"/>
              <w:jc w:val="center"/>
            </w:pPr>
          </w:p>
        </w:tc>
        <w:tc>
          <w:tcPr>
            <w:tcW w:w="3402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Urząd Gminy w Bogorii </w:t>
            </w:r>
          </w:p>
        </w:tc>
      </w:tr>
      <w:tr w:rsidR="008A15F6" w:rsidRPr="006A45AB" w:rsidTr="00604747">
        <w:trPr>
          <w:trHeight w:hRule="exact" w:val="794"/>
        </w:trPr>
        <w:tc>
          <w:tcPr>
            <w:tcW w:w="709" w:type="dxa"/>
            <w:vMerge/>
            <w:shd w:val="clear" w:color="auto" w:fill="95B3D7" w:themeFill="accent1" w:themeFillTint="99"/>
          </w:tcPr>
          <w:p w:rsidR="008A15F6" w:rsidRPr="00F52341" w:rsidRDefault="008A15F6" w:rsidP="00604747">
            <w:pPr>
              <w:spacing w:before="240"/>
              <w:ind w:left="36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240"/>
              <w:jc w:val="center"/>
            </w:pPr>
            <w:r>
              <w:t xml:space="preserve">ul. </w:t>
            </w:r>
            <w:proofErr w:type="gramStart"/>
            <w:r>
              <w:t>Szkolna 1</w:t>
            </w:r>
            <w:r w:rsidRPr="006A45AB">
              <w:t>,  28-236 Rytwiany</w:t>
            </w:r>
            <w:proofErr w:type="gramEnd"/>
          </w:p>
        </w:tc>
        <w:tc>
          <w:tcPr>
            <w:tcW w:w="3260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240"/>
              <w:jc w:val="center"/>
            </w:pPr>
            <w:proofErr w:type="gramStart"/>
            <w:r w:rsidRPr="006A45AB">
              <w:t>wtorek</w:t>
            </w:r>
            <w:proofErr w:type="gramEnd"/>
            <w:r w:rsidRPr="006A45AB">
              <w:t xml:space="preserve"> – godz. 8 </w:t>
            </w:r>
            <w:r w:rsidRPr="006A45AB">
              <w:rPr>
                <w:vertAlign w:val="superscript"/>
              </w:rPr>
              <w:t>00</w:t>
            </w:r>
            <w:r w:rsidRPr="006A45AB">
              <w:t xml:space="preserve"> – 12</w:t>
            </w:r>
            <w:r w:rsidRPr="006A45AB">
              <w:rPr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120"/>
              <w:jc w:val="center"/>
            </w:pPr>
          </w:p>
        </w:tc>
        <w:tc>
          <w:tcPr>
            <w:tcW w:w="3402" w:type="dxa"/>
            <w:shd w:val="clear" w:color="auto" w:fill="95B3D7" w:themeFill="accent1" w:themeFillTint="99"/>
          </w:tcPr>
          <w:p w:rsidR="008A15F6" w:rsidRPr="006A45AB" w:rsidRDefault="008A15F6" w:rsidP="00604747">
            <w:pPr>
              <w:spacing w:before="240"/>
              <w:jc w:val="center"/>
              <w:rPr>
                <w:rFonts w:eastAsia="Times New Roman" w:cs="Times New Roman"/>
              </w:rPr>
            </w:pPr>
            <w:r w:rsidRPr="006A45AB">
              <w:t xml:space="preserve">Urząd Gminy w </w:t>
            </w:r>
            <w:proofErr w:type="gramStart"/>
            <w:r w:rsidRPr="006A45AB">
              <w:t>Rytwianach</w:t>
            </w:r>
            <w:r>
              <w:t xml:space="preserve">                   </w:t>
            </w:r>
            <w:r>
              <w:rPr>
                <w:sz w:val="18"/>
                <w:szCs w:val="18"/>
              </w:rPr>
              <w:t>(siedziba</w:t>
            </w:r>
            <w:proofErr w:type="gramEnd"/>
            <w:r>
              <w:rPr>
                <w:sz w:val="18"/>
                <w:szCs w:val="18"/>
              </w:rPr>
              <w:t xml:space="preserve"> Gminnej  Biblioteki Publicznej)</w:t>
            </w:r>
          </w:p>
        </w:tc>
      </w:tr>
    </w:tbl>
    <w:p w:rsidR="00391EEB" w:rsidRPr="008A15F6" w:rsidRDefault="00391EEB" w:rsidP="008A15F6"/>
    <w:sectPr w:rsidR="00391EEB" w:rsidRPr="008A15F6" w:rsidSect="008A15F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AB"/>
    <w:multiLevelType w:val="hybridMultilevel"/>
    <w:tmpl w:val="0874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5F6"/>
    <w:rsid w:val="00391EEB"/>
    <w:rsid w:val="008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5F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1</cp:revision>
  <dcterms:created xsi:type="dcterms:W3CDTF">2019-03-19T09:15:00Z</dcterms:created>
  <dcterms:modified xsi:type="dcterms:W3CDTF">2019-03-19T09:16:00Z</dcterms:modified>
</cp:coreProperties>
</file>